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8F8B" w14:textId="174A2648" w:rsidR="00EB2E94" w:rsidRPr="00B8342D" w:rsidRDefault="00E8092C" w:rsidP="008E2A9A">
      <w:pPr>
        <w:pStyle w:val="NoSpacing"/>
        <w:jc w:val="center"/>
        <w:rPr>
          <w:rFonts w:asciiTheme="majorHAnsi" w:hAnsiTheme="majorHAnsi" w:cstheme="majorHAnsi"/>
        </w:rPr>
      </w:pPr>
      <w:r w:rsidRPr="00B8342D">
        <w:rPr>
          <w:rFonts w:asciiTheme="majorHAnsi" w:hAnsiTheme="majorHAnsi" w:cstheme="majorHAnsi"/>
        </w:rPr>
        <w:t>Port Covington Community Benefits District Management Authority</w:t>
      </w:r>
    </w:p>
    <w:p w14:paraId="6416F196" w14:textId="2E42F15F" w:rsidR="00E8092C" w:rsidRPr="00B8342D" w:rsidRDefault="00E8092C" w:rsidP="7D852FE5">
      <w:pPr>
        <w:pStyle w:val="NoSpacing"/>
        <w:jc w:val="center"/>
        <w:rPr>
          <w:rFonts w:asciiTheme="majorHAnsi" w:hAnsiTheme="majorHAnsi" w:cstheme="majorBidi"/>
        </w:rPr>
      </w:pPr>
      <w:r w:rsidRPr="00B8342D">
        <w:rPr>
          <w:rFonts w:asciiTheme="majorHAnsi" w:hAnsiTheme="majorHAnsi" w:cstheme="majorBidi"/>
        </w:rPr>
        <w:t>Board Meeting Minutes</w:t>
      </w:r>
    </w:p>
    <w:p w14:paraId="4614688E" w14:textId="2EDAA3D9" w:rsidR="00E8092C" w:rsidRPr="00B8342D" w:rsidRDefault="003A51D4" w:rsidP="7D852FE5">
      <w:pPr>
        <w:pStyle w:val="NoSpacing"/>
        <w:jc w:val="center"/>
        <w:rPr>
          <w:rFonts w:asciiTheme="majorHAnsi" w:hAnsiTheme="majorHAnsi" w:cstheme="majorBidi"/>
        </w:rPr>
      </w:pPr>
      <w:r w:rsidRPr="00B8342D">
        <w:rPr>
          <w:rFonts w:asciiTheme="majorHAnsi" w:hAnsiTheme="majorHAnsi" w:cstheme="majorBidi"/>
        </w:rPr>
        <w:t>August 26</w:t>
      </w:r>
      <w:r w:rsidR="7597DCEF" w:rsidRPr="00B8342D">
        <w:rPr>
          <w:rFonts w:asciiTheme="majorHAnsi" w:hAnsiTheme="majorHAnsi" w:cstheme="majorBidi"/>
        </w:rPr>
        <w:t>,</w:t>
      </w:r>
      <w:r w:rsidR="00E8092C" w:rsidRPr="00B8342D">
        <w:rPr>
          <w:rFonts w:asciiTheme="majorHAnsi" w:hAnsiTheme="majorHAnsi" w:cstheme="majorBidi"/>
        </w:rPr>
        <w:t xml:space="preserve"> 202</w:t>
      </w:r>
      <w:r w:rsidR="4206A72A" w:rsidRPr="00B8342D">
        <w:rPr>
          <w:rFonts w:asciiTheme="majorHAnsi" w:hAnsiTheme="majorHAnsi" w:cstheme="majorBidi"/>
        </w:rPr>
        <w:t>5</w:t>
      </w:r>
    </w:p>
    <w:p w14:paraId="40427D63" w14:textId="166F7BF8" w:rsidR="7A46B302" w:rsidRPr="00B8342D" w:rsidRDefault="7A46B302" w:rsidP="7A46B302">
      <w:pPr>
        <w:pStyle w:val="NoSpacing"/>
        <w:jc w:val="center"/>
        <w:rPr>
          <w:rFonts w:asciiTheme="majorHAnsi" w:hAnsiTheme="majorHAnsi" w:cstheme="majorBidi"/>
        </w:rPr>
      </w:pPr>
    </w:p>
    <w:p w14:paraId="59F207E7" w14:textId="77777777" w:rsidR="00A57767" w:rsidRPr="00B8342D" w:rsidRDefault="00A57767" w:rsidP="00E8092C">
      <w:pPr>
        <w:pStyle w:val="NoSpacing"/>
        <w:rPr>
          <w:rFonts w:asciiTheme="majorHAnsi" w:hAnsiTheme="majorHAnsi" w:cstheme="majorHAnsi"/>
        </w:rPr>
        <w:sectPr w:rsidR="00A57767" w:rsidRPr="00B8342D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C090B1" w14:textId="1E6AFC46" w:rsidR="00E8092C" w:rsidRPr="00B8342D" w:rsidRDefault="00E8092C" w:rsidP="7A46B302">
      <w:pPr>
        <w:pStyle w:val="NoSpacing"/>
        <w:rPr>
          <w:rFonts w:asciiTheme="majorHAnsi" w:hAnsiTheme="majorHAnsi" w:cstheme="majorBidi"/>
        </w:rPr>
      </w:pPr>
      <w:r w:rsidRPr="00B8342D">
        <w:rPr>
          <w:rFonts w:asciiTheme="majorHAnsi" w:hAnsiTheme="majorHAnsi" w:cstheme="majorBidi"/>
        </w:rPr>
        <w:t>Attendees:</w:t>
      </w:r>
    </w:p>
    <w:p w14:paraId="7726F3F6" w14:textId="77777777" w:rsidR="00506C82" w:rsidRPr="00B8342D" w:rsidRDefault="00506C82" w:rsidP="00506C82">
      <w:pPr>
        <w:pStyle w:val="NoSpacing"/>
        <w:rPr>
          <w:rFonts w:asciiTheme="majorHAnsi" w:hAnsiTheme="majorHAnsi" w:cstheme="majorHAnsi"/>
        </w:rPr>
      </w:pPr>
      <w:r w:rsidRPr="00B8342D">
        <w:rPr>
          <w:rFonts w:asciiTheme="majorHAnsi" w:hAnsiTheme="majorHAnsi" w:cstheme="majorHAnsi"/>
        </w:rPr>
        <w:t>Rob Boidock</w:t>
      </w:r>
    </w:p>
    <w:p w14:paraId="22EE86A3" w14:textId="1D74274E" w:rsidR="00506C82" w:rsidRPr="00B8342D" w:rsidRDefault="009612DC" w:rsidP="00506C82">
      <w:pPr>
        <w:pStyle w:val="NoSpacing"/>
        <w:rPr>
          <w:rFonts w:asciiTheme="majorHAnsi" w:hAnsiTheme="majorHAnsi" w:cstheme="majorHAnsi"/>
        </w:rPr>
      </w:pPr>
      <w:r w:rsidRPr="00B8342D">
        <w:rPr>
          <w:rFonts w:asciiTheme="majorHAnsi" w:hAnsiTheme="majorHAnsi" w:cstheme="majorHAnsi"/>
        </w:rPr>
        <w:t>Claudia Jolin</w:t>
      </w:r>
    </w:p>
    <w:p w14:paraId="7640A4A8" w14:textId="6DA27AE8" w:rsidR="009612DC" w:rsidRPr="00B8342D" w:rsidRDefault="00506C82" w:rsidP="06B1C67C">
      <w:pPr>
        <w:pStyle w:val="NoSpacing"/>
        <w:rPr>
          <w:rFonts w:asciiTheme="majorHAnsi" w:hAnsiTheme="majorHAnsi" w:cstheme="majorBidi"/>
        </w:rPr>
      </w:pPr>
      <w:r w:rsidRPr="06B1C67C">
        <w:rPr>
          <w:rFonts w:asciiTheme="majorHAnsi" w:hAnsiTheme="majorHAnsi" w:cstheme="majorBidi"/>
        </w:rPr>
        <w:t>Carly Eu</w:t>
      </w:r>
      <w:r w:rsidR="34EC37E8" w:rsidRPr="06B1C67C">
        <w:rPr>
          <w:rFonts w:asciiTheme="majorHAnsi" w:hAnsiTheme="majorHAnsi" w:cstheme="majorBidi"/>
        </w:rPr>
        <w:t>t</w:t>
      </w:r>
      <w:r w:rsidR="541A32AA" w:rsidRPr="06B1C67C">
        <w:rPr>
          <w:rFonts w:asciiTheme="majorHAnsi" w:hAnsiTheme="majorHAnsi" w:cstheme="majorBidi"/>
        </w:rPr>
        <w:t>sl</w:t>
      </w:r>
      <w:r w:rsidRPr="06B1C67C">
        <w:rPr>
          <w:rFonts w:asciiTheme="majorHAnsi" w:hAnsiTheme="majorHAnsi" w:cstheme="majorBidi"/>
        </w:rPr>
        <w:t>e</w:t>
      </w:r>
      <w:r w:rsidR="009612DC" w:rsidRPr="06B1C67C">
        <w:rPr>
          <w:rFonts w:asciiTheme="majorHAnsi" w:hAnsiTheme="majorHAnsi" w:cstheme="majorBidi"/>
        </w:rPr>
        <w:t>r</w:t>
      </w:r>
    </w:p>
    <w:p w14:paraId="7A293EA9" w14:textId="77777777" w:rsidR="00506C82" w:rsidRPr="00B8342D" w:rsidRDefault="00506C82" w:rsidP="00506C82">
      <w:pPr>
        <w:pStyle w:val="NoSpacing"/>
        <w:rPr>
          <w:rFonts w:asciiTheme="majorHAnsi" w:hAnsiTheme="majorHAnsi" w:cstheme="majorHAnsi"/>
        </w:rPr>
      </w:pPr>
      <w:r w:rsidRPr="00B8342D">
        <w:rPr>
          <w:rFonts w:asciiTheme="majorHAnsi" w:hAnsiTheme="majorHAnsi" w:cstheme="majorHAnsi"/>
        </w:rPr>
        <w:t>Ryan Norwood</w:t>
      </w:r>
    </w:p>
    <w:p w14:paraId="4B53E9AD" w14:textId="77777777" w:rsidR="00506C82" w:rsidRPr="00B8342D" w:rsidRDefault="00506C82" w:rsidP="00506C82">
      <w:pPr>
        <w:pStyle w:val="NoSpacing"/>
        <w:rPr>
          <w:rFonts w:asciiTheme="majorHAnsi" w:hAnsiTheme="majorHAnsi" w:cstheme="majorHAnsi"/>
        </w:rPr>
      </w:pPr>
      <w:r w:rsidRPr="00B8342D">
        <w:rPr>
          <w:rFonts w:asciiTheme="majorHAnsi" w:hAnsiTheme="majorHAnsi" w:cstheme="majorBidi"/>
        </w:rPr>
        <w:t>Matt Brown</w:t>
      </w:r>
    </w:p>
    <w:p w14:paraId="45DD7C63" w14:textId="5094A77F" w:rsidR="00A57767" w:rsidRPr="00B8342D" w:rsidRDefault="416C21DD" w:rsidP="7D852FE5">
      <w:pPr>
        <w:pStyle w:val="NoSpacing"/>
        <w:rPr>
          <w:rFonts w:asciiTheme="majorHAnsi" w:hAnsiTheme="majorHAnsi" w:cstheme="majorBidi"/>
        </w:rPr>
      </w:pPr>
      <w:r w:rsidRPr="00B8342D">
        <w:rPr>
          <w:rFonts w:asciiTheme="majorHAnsi" w:hAnsiTheme="majorHAnsi" w:cstheme="majorBidi"/>
        </w:rPr>
        <w:t>Alan Robinson</w:t>
      </w:r>
    </w:p>
    <w:p w14:paraId="1AAA677B" w14:textId="1060BA79" w:rsidR="2971F08A" w:rsidRPr="00B8342D" w:rsidRDefault="2971F08A" w:rsidP="7A46B302">
      <w:pPr>
        <w:pStyle w:val="NoSpacing"/>
        <w:rPr>
          <w:rFonts w:asciiTheme="majorHAnsi" w:hAnsiTheme="majorHAnsi" w:cstheme="majorBidi"/>
        </w:rPr>
      </w:pPr>
      <w:r w:rsidRPr="00B8342D">
        <w:rPr>
          <w:rFonts w:asciiTheme="majorHAnsi" w:hAnsiTheme="majorHAnsi" w:cstheme="majorBidi"/>
        </w:rPr>
        <w:t>Councilmember Blanchard</w:t>
      </w:r>
    </w:p>
    <w:p w14:paraId="190C068B" w14:textId="77777777" w:rsidR="00B8342D" w:rsidRPr="00B8342D" w:rsidRDefault="224EF091" w:rsidP="7D852FE5">
      <w:pPr>
        <w:pStyle w:val="NoSpacing"/>
        <w:rPr>
          <w:rFonts w:asciiTheme="majorHAnsi" w:hAnsiTheme="majorHAnsi" w:cstheme="majorBidi"/>
        </w:rPr>
      </w:pPr>
      <w:r w:rsidRPr="00B8342D">
        <w:rPr>
          <w:rFonts w:asciiTheme="majorHAnsi" w:hAnsiTheme="majorHAnsi" w:cstheme="majorBidi"/>
        </w:rPr>
        <w:t>Brendan Tizard</w:t>
      </w:r>
      <w:r w:rsidR="00B8342D" w:rsidRPr="00B8342D">
        <w:rPr>
          <w:rFonts w:asciiTheme="majorHAnsi" w:hAnsiTheme="majorHAnsi" w:cstheme="majorBidi"/>
        </w:rPr>
        <w:t xml:space="preserve"> </w:t>
      </w:r>
    </w:p>
    <w:p w14:paraId="76E110C3" w14:textId="77777777" w:rsidR="00B8342D" w:rsidRPr="00B8342D" w:rsidRDefault="00B8342D" w:rsidP="7D852FE5">
      <w:pPr>
        <w:pStyle w:val="NoSpacing"/>
        <w:rPr>
          <w:rFonts w:asciiTheme="majorHAnsi" w:hAnsiTheme="majorHAnsi" w:cstheme="majorBidi"/>
        </w:rPr>
      </w:pPr>
      <w:r w:rsidRPr="00B8342D">
        <w:rPr>
          <w:rFonts w:asciiTheme="majorHAnsi" w:hAnsiTheme="majorHAnsi" w:cstheme="majorBidi"/>
        </w:rPr>
        <w:t>Ryan Watts</w:t>
      </w:r>
    </w:p>
    <w:p w14:paraId="3525FC77" w14:textId="4AEE5E2B" w:rsidR="00B8342D" w:rsidRPr="00B8342D" w:rsidRDefault="00B8342D" w:rsidP="7D852FE5">
      <w:pPr>
        <w:pStyle w:val="NoSpacing"/>
        <w:rPr>
          <w:rFonts w:asciiTheme="majorHAnsi" w:hAnsiTheme="majorHAnsi" w:cstheme="majorBidi"/>
        </w:rPr>
        <w:sectPr w:rsidR="00B8342D" w:rsidRPr="00B8342D" w:rsidSect="00A5776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8342D">
        <w:rPr>
          <w:rFonts w:asciiTheme="majorHAnsi" w:hAnsiTheme="majorHAnsi" w:cstheme="majorBidi"/>
        </w:rPr>
        <w:t>Jennifer Hearn</w:t>
      </w:r>
    </w:p>
    <w:p w14:paraId="6AC110FB" w14:textId="77777777" w:rsidR="00E90B9A" w:rsidRPr="00B8342D" w:rsidRDefault="00E90B9A" w:rsidP="7D852FE5">
      <w:pPr>
        <w:pStyle w:val="NoSpacing"/>
        <w:rPr>
          <w:rFonts w:asciiTheme="majorHAnsi" w:eastAsiaTheme="majorEastAsia" w:hAnsiTheme="majorHAnsi" w:cstheme="majorBidi"/>
        </w:rPr>
      </w:pPr>
    </w:p>
    <w:p w14:paraId="1B87B95E" w14:textId="2ED94997" w:rsidR="00E8092C" w:rsidRPr="00B8342D" w:rsidRDefault="00E8092C" w:rsidP="7D852FE5">
      <w:pPr>
        <w:pStyle w:val="NoSpacing"/>
        <w:rPr>
          <w:rFonts w:asciiTheme="majorHAnsi" w:eastAsiaTheme="majorEastAsia" w:hAnsiTheme="majorHAnsi" w:cstheme="majorBidi"/>
        </w:rPr>
      </w:pPr>
      <w:r w:rsidRPr="00B8342D">
        <w:rPr>
          <w:rFonts w:asciiTheme="majorHAnsi" w:eastAsiaTheme="majorEastAsia" w:hAnsiTheme="majorHAnsi" w:cstheme="majorBidi"/>
        </w:rPr>
        <w:t xml:space="preserve">Meeting called to order at </w:t>
      </w:r>
      <w:r w:rsidR="00B8342D" w:rsidRPr="00B8342D">
        <w:rPr>
          <w:rFonts w:asciiTheme="majorHAnsi" w:eastAsiaTheme="majorEastAsia" w:hAnsiTheme="majorHAnsi" w:cstheme="majorBidi"/>
        </w:rPr>
        <w:t>9:38</w:t>
      </w:r>
      <w:r w:rsidR="00B94E78" w:rsidRPr="00B8342D">
        <w:rPr>
          <w:rFonts w:asciiTheme="majorHAnsi" w:eastAsiaTheme="majorEastAsia" w:hAnsiTheme="majorHAnsi" w:cstheme="majorBidi"/>
        </w:rPr>
        <w:t xml:space="preserve"> A</w:t>
      </w:r>
      <w:r w:rsidRPr="00B8342D">
        <w:rPr>
          <w:rFonts w:asciiTheme="majorHAnsi" w:eastAsiaTheme="majorEastAsia" w:hAnsiTheme="majorHAnsi" w:cstheme="majorBidi"/>
        </w:rPr>
        <w:t>M.</w:t>
      </w:r>
    </w:p>
    <w:p w14:paraId="7E821670" w14:textId="77777777" w:rsidR="00E8092C" w:rsidRPr="00B8342D" w:rsidRDefault="00E8092C" w:rsidP="7D852FE5">
      <w:pPr>
        <w:pStyle w:val="NoSpacing"/>
        <w:rPr>
          <w:rFonts w:asciiTheme="majorHAnsi" w:eastAsiaTheme="majorEastAsia" w:hAnsiTheme="majorHAnsi" w:cstheme="majorBidi"/>
        </w:rPr>
      </w:pPr>
    </w:p>
    <w:p w14:paraId="284E735F" w14:textId="12BA46C9" w:rsidR="00E8092C" w:rsidRPr="00B8342D" w:rsidRDefault="00E8092C" w:rsidP="7D852FE5">
      <w:pPr>
        <w:pStyle w:val="NoSpacing"/>
        <w:rPr>
          <w:rFonts w:asciiTheme="majorHAnsi" w:eastAsiaTheme="majorEastAsia" w:hAnsiTheme="majorHAnsi" w:cstheme="majorBidi"/>
        </w:rPr>
      </w:pPr>
      <w:r w:rsidRPr="00B8342D">
        <w:rPr>
          <w:rFonts w:asciiTheme="majorHAnsi" w:eastAsiaTheme="majorEastAsia" w:hAnsiTheme="majorHAnsi" w:cstheme="majorBidi"/>
        </w:rPr>
        <w:t>Approval of the Agenda</w:t>
      </w:r>
      <w:r w:rsidR="524E35D2" w:rsidRPr="00B8342D">
        <w:rPr>
          <w:rFonts w:asciiTheme="majorHAnsi" w:eastAsiaTheme="majorEastAsia" w:hAnsiTheme="majorHAnsi" w:cstheme="majorBidi"/>
        </w:rPr>
        <w:t xml:space="preserve"> and Minutes</w:t>
      </w:r>
      <w:r w:rsidRPr="00B8342D">
        <w:rPr>
          <w:rFonts w:asciiTheme="majorHAnsi" w:eastAsiaTheme="majorEastAsia" w:hAnsiTheme="majorHAnsi" w:cstheme="majorBidi"/>
        </w:rPr>
        <w:t>:</w:t>
      </w:r>
    </w:p>
    <w:p w14:paraId="2D5F1274" w14:textId="5F246D89" w:rsidR="7A46B302" w:rsidRPr="00B8342D" w:rsidRDefault="7A46B302" w:rsidP="7A46B302">
      <w:pPr>
        <w:rPr>
          <w:rFonts w:ascii="Calibri Light" w:eastAsia="Calibri Light" w:hAnsi="Calibri Light" w:cs="Calibri Light"/>
        </w:rPr>
      </w:pPr>
    </w:p>
    <w:p w14:paraId="796C2BBF" w14:textId="74DE45AE" w:rsidR="0679CE52" w:rsidRPr="00B8342D" w:rsidRDefault="0679CE52" w:rsidP="7A46B302">
      <w:pPr>
        <w:rPr>
          <w:rFonts w:ascii="Calibri Light" w:eastAsia="Calibri Light" w:hAnsi="Calibri Light" w:cs="Calibri Light"/>
        </w:rPr>
      </w:pPr>
      <w:r w:rsidRPr="06B1C67C">
        <w:rPr>
          <w:rFonts w:ascii="Calibri Light" w:eastAsia="Calibri Light" w:hAnsi="Calibri Light" w:cs="Calibri Light"/>
        </w:rPr>
        <w:t>Agenda circulated in advance</w:t>
      </w:r>
      <w:r w:rsidR="5BAD05DA" w:rsidRPr="06B1C67C">
        <w:rPr>
          <w:rFonts w:ascii="Calibri Light" w:eastAsia="Calibri Light" w:hAnsi="Calibri Light" w:cs="Calibri Light"/>
        </w:rPr>
        <w:t>, m</w:t>
      </w:r>
      <w:r w:rsidRPr="06B1C67C">
        <w:rPr>
          <w:rFonts w:ascii="Calibri Light" w:eastAsia="Calibri Light" w:hAnsi="Calibri Light" w:cs="Calibri Light"/>
        </w:rPr>
        <w:t>otion to approve agenda</w:t>
      </w:r>
      <w:r w:rsidR="7691E997" w:rsidRPr="06B1C67C">
        <w:rPr>
          <w:rFonts w:ascii="Calibri Light" w:eastAsia="Calibri Light" w:hAnsi="Calibri Light" w:cs="Calibri Light"/>
        </w:rPr>
        <w:t xml:space="preserve"> by </w:t>
      </w:r>
      <w:r w:rsidR="00B8342D" w:rsidRPr="06B1C67C">
        <w:rPr>
          <w:rFonts w:ascii="Calibri Light" w:eastAsia="Calibri Light" w:hAnsi="Calibri Light" w:cs="Calibri Light"/>
        </w:rPr>
        <w:t>Ryan Watts</w:t>
      </w:r>
      <w:r w:rsidR="7691E997" w:rsidRPr="06B1C67C">
        <w:rPr>
          <w:rFonts w:ascii="Calibri Light" w:eastAsia="Calibri Light" w:hAnsi="Calibri Light" w:cs="Calibri Light"/>
        </w:rPr>
        <w:t>, seconded by Alan Robinson</w:t>
      </w:r>
      <w:r w:rsidR="7151762C" w:rsidRPr="06B1C67C">
        <w:rPr>
          <w:rFonts w:ascii="Calibri Light" w:eastAsia="Calibri Light" w:hAnsi="Calibri Light" w:cs="Calibri Light"/>
        </w:rPr>
        <w:t xml:space="preserve">.  Minutes circulated in advance, motion to approve minutes from the </w:t>
      </w:r>
      <w:r w:rsidR="00B8342D" w:rsidRPr="06B1C67C">
        <w:rPr>
          <w:rFonts w:ascii="Calibri Light" w:eastAsia="Calibri Light" w:hAnsi="Calibri Light" w:cs="Calibri Light"/>
        </w:rPr>
        <w:t>May 12</w:t>
      </w:r>
      <w:r w:rsidR="7151762C" w:rsidRPr="06B1C67C">
        <w:rPr>
          <w:rFonts w:ascii="Calibri Light" w:eastAsia="Calibri Light" w:hAnsi="Calibri Light" w:cs="Calibri Light"/>
          <w:vertAlign w:val="superscript"/>
        </w:rPr>
        <w:t>th</w:t>
      </w:r>
      <w:r w:rsidR="7151762C" w:rsidRPr="06B1C67C">
        <w:rPr>
          <w:rFonts w:ascii="Calibri Light" w:eastAsia="Calibri Light" w:hAnsi="Calibri Light" w:cs="Calibri Light"/>
        </w:rPr>
        <w:t xml:space="preserve"> meeting by </w:t>
      </w:r>
      <w:r w:rsidR="00B8342D" w:rsidRPr="06B1C67C">
        <w:rPr>
          <w:rFonts w:ascii="Calibri Light" w:eastAsia="Calibri Light" w:hAnsi="Calibri Light" w:cs="Calibri Light"/>
        </w:rPr>
        <w:t>Ryan Watts</w:t>
      </w:r>
      <w:r w:rsidR="7151762C" w:rsidRPr="06B1C67C">
        <w:rPr>
          <w:rFonts w:ascii="Calibri Light" w:eastAsia="Calibri Light" w:hAnsi="Calibri Light" w:cs="Calibri Light"/>
        </w:rPr>
        <w:t xml:space="preserve">, seconded by </w:t>
      </w:r>
      <w:r w:rsidR="00B8342D" w:rsidRPr="06B1C67C">
        <w:rPr>
          <w:rFonts w:ascii="Calibri Light" w:eastAsia="Calibri Light" w:hAnsi="Calibri Light" w:cs="Calibri Light"/>
        </w:rPr>
        <w:t xml:space="preserve">Carly </w:t>
      </w:r>
      <w:r w:rsidR="008E314B" w:rsidRPr="06B1C67C">
        <w:rPr>
          <w:rFonts w:ascii="Calibri Light" w:eastAsia="Calibri Light" w:hAnsi="Calibri Light" w:cs="Calibri Light"/>
        </w:rPr>
        <w:t>Eutsler</w:t>
      </w:r>
      <w:r w:rsidR="7151762C" w:rsidRPr="06B1C67C">
        <w:rPr>
          <w:rFonts w:ascii="Calibri Light" w:eastAsia="Calibri Light" w:hAnsi="Calibri Light" w:cs="Calibri Light"/>
        </w:rPr>
        <w:t xml:space="preserve">. </w:t>
      </w:r>
    </w:p>
    <w:p w14:paraId="0AD85668" w14:textId="5F718DCB" w:rsidR="0679CE52" w:rsidRPr="00B8342D" w:rsidRDefault="0679CE52" w:rsidP="7A46B302">
      <w:pPr>
        <w:pStyle w:val="NoSpacing"/>
        <w:rPr>
          <w:b/>
          <w:bCs/>
        </w:rPr>
      </w:pPr>
      <w:proofErr w:type="gramStart"/>
      <w:r w:rsidRPr="00B8342D">
        <w:rPr>
          <w:b/>
          <w:bCs/>
        </w:rPr>
        <w:t>Executive Director Report</w:t>
      </w:r>
      <w:proofErr w:type="gramEnd"/>
    </w:p>
    <w:p w14:paraId="0D31DBD8" w14:textId="3EAF9F4B" w:rsidR="0679CE52" w:rsidRPr="00B8342D" w:rsidRDefault="0679CE52" w:rsidP="7A46B302">
      <w:pPr>
        <w:spacing w:before="240" w:after="240"/>
        <w:rPr>
          <w:rFonts w:ascii="Calibri Light" w:eastAsia="Calibri Light" w:hAnsi="Calibri Light" w:cs="Calibri Light"/>
        </w:rPr>
      </w:pPr>
      <w:r w:rsidRPr="00B8342D">
        <w:rPr>
          <w:rFonts w:ascii="Calibri Light" w:eastAsia="Calibri Light" w:hAnsi="Calibri Light" w:cs="Calibri Light"/>
        </w:rPr>
        <w:t>Presenter: Claudia Jolin</w:t>
      </w:r>
    </w:p>
    <w:p w14:paraId="14C535B5" w14:textId="77777777" w:rsidR="00B8342D" w:rsidRPr="00B8342D" w:rsidRDefault="00B8342D" w:rsidP="00B8342D">
      <w:pPr>
        <w:spacing w:after="0"/>
      </w:pPr>
      <w:r w:rsidRPr="00B8342D">
        <w:t>1. Budget Updates</w:t>
      </w:r>
    </w:p>
    <w:p w14:paraId="6CAA0F5B" w14:textId="77777777" w:rsidR="00B8342D" w:rsidRPr="00B8342D" w:rsidRDefault="00B8342D" w:rsidP="00B8342D">
      <w:pPr>
        <w:numPr>
          <w:ilvl w:val="0"/>
          <w:numId w:val="22"/>
        </w:numPr>
        <w:spacing w:after="0"/>
      </w:pPr>
      <w:r w:rsidRPr="00B8342D">
        <w:t>The FY budget went through the Board of Estimates and is fully approved.</w:t>
      </w:r>
    </w:p>
    <w:p w14:paraId="531C1583" w14:textId="77777777" w:rsidR="00B8342D" w:rsidRPr="00B8342D" w:rsidRDefault="00B8342D" w:rsidP="00B8342D">
      <w:pPr>
        <w:numPr>
          <w:ilvl w:val="0"/>
          <w:numId w:val="22"/>
        </w:numPr>
        <w:spacing w:after="0"/>
      </w:pPr>
      <w:r w:rsidRPr="00B8342D">
        <w:t>Rapid changes occurred during the approval period that impacted allocations.</w:t>
      </w:r>
    </w:p>
    <w:p w14:paraId="77721B60" w14:textId="77777777" w:rsidR="00B8342D" w:rsidRPr="00B8342D" w:rsidRDefault="00B8342D" w:rsidP="00B8342D">
      <w:pPr>
        <w:numPr>
          <w:ilvl w:val="0"/>
          <w:numId w:val="22"/>
        </w:numPr>
        <w:spacing w:after="0"/>
      </w:pPr>
      <w:r w:rsidRPr="00B8342D">
        <w:t>Staffing Changes:</w:t>
      </w:r>
    </w:p>
    <w:p w14:paraId="6F913B71" w14:textId="77777777" w:rsidR="00B8342D" w:rsidRPr="00B8342D" w:rsidRDefault="00B8342D" w:rsidP="00B8342D">
      <w:pPr>
        <w:numPr>
          <w:ilvl w:val="1"/>
          <w:numId w:val="22"/>
        </w:numPr>
        <w:spacing w:after="0"/>
      </w:pPr>
      <w:r w:rsidRPr="00B8342D">
        <w:t>Introduction of Alex Snider, serving in Clean &amp; Green + Events.</w:t>
      </w:r>
    </w:p>
    <w:p w14:paraId="31A24AC6" w14:textId="77777777" w:rsidR="00B8342D" w:rsidRPr="00B8342D" w:rsidRDefault="00B8342D" w:rsidP="00B8342D">
      <w:pPr>
        <w:numPr>
          <w:ilvl w:val="2"/>
          <w:numId w:val="22"/>
        </w:numPr>
        <w:spacing w:after="0"/>
      </w:pPr>
      <w:r w:rsidRPr="00B8342D">
        <w:t>As the organization grows, additional staff will be needed, and the budget will need to reflect ongoing personnel changes.</w:t>
      </w:r>
    </w:p>
    <w:p w14:paraId="3A1B56FC" w14:textId="77777777" w:rsidR="00B8342D" w:rsidRPr="00B8342D" w:rsidRDefault="00B8342D" w:rsidP="00B8342D">
      <w:pPr>
        <w:numPr>
          <w:ilvl w:val="1"/>
          <w:numId w:val="22"/>
        </w:numPr>
        <w:spacing w:after="0"/>
      </w:pPr>
      <w:r w:rsidRPr="00B8342D">
        <w:t>Chief Engagement Strategist position:</w:t>
      </w:r>
    </w:p>
    <w:p w14:paraId="45E4DF35" w14:textId="77777777" w:rsidR="00B8342D" w:rsidRPr="00B8342D" w:rsidRDefault="00B8342D" w:rsidP="00B8342D">
      <w:pPr>
        <w:numPr>
          <w:ilvl w:val="2"/>
          <w:numId w:val="22"/>
        </w:numPr>
        <w:spacing w:after="0"/>
      </w:pPr>
      <w:r w:rsidRPr="00B8342D">
        <w:t>Will support economic development initiatives.</w:t>
      </w:r>
    </w:p>
    <w:p w14:paraId="7853D00A" w14:textId="77777777" w:rsidR="00B8342D" w:rsidRPr="00B8342D" w:rsidRDefault="00B8342D" w:rsidP="00B8342D">
      <w:pPr>
        <w:numPr>
          <w:ilvl w:val="2"/>
          <w:numId w:val="22"/>
        </w:numPr>
        <w:spacing w:after="0"/>
      </w:pPr>
      <w:r w:rsidRPr="00B8342D">
        <w:t>Lead business development efforts.</w:t>
      </w:r>
    </w:p>
    <w:p w14:paraId="4260FD07" w14:textId="77777777" w:rsidR="00B8342D" w:rsidRPr="00B8342D" w:rsidRDefault="00B8342D" w:rsidP="00B8342D">
      <w:pPr>
        <w:numPr>
          <w:ilvl w:val="2"/>
          <w:numId w:val="22"/>
        </w:numPr>
        <w:spacing w:after="0"/>
      </w:pPr>
      <w:r w:rsidRPr="00B8342D">
        <w:t>Manage fundraising, grant preparation, and grant management.</w:t>
      </w:r>
    </w:p>
    <w:p w14:paraId="1DD7D6E1" w14:textId="77777777" w:rsidR="00B8342D" w:rsidRPr="00B8342D" w:rsidRDefault="00B8342D" w:rsidP="00B8342D">
      <w:pPr>
        <w:numPr>
          <w:ilvl w:val="2"/>
          <w:numId w:val="22"/>
        </w:numPr>
        <w:spacing w:after="0"/>
      </w:pPr>
      <w:r w:rsidRPr="00B8342D">
        <w:t>Oversee Community Benefits Agreement (CBA) funding administration.</w:t>
      </w:r>
    </w:p>
    <w:p w14:paraId="7C5B2756" w14:textId="2CD027D8" w:rsidR="00B8342D" w:rsidRPr="00B8342D" w:rsidRDefault="00B8342D" w:rsidP="00B8342D">
      <w:pPr>
        <w:spacing w:after="0"/>
      </w:pPr>
    </w:p>
    <w:p w14:paraId="500117E3" w14:textId="77777777" w:rsidR="00B8342D" w:rsidRPr="00B8342D" w:rsidRDefault="00B8342D" w:rsidP="00B8342D">
      <w:pPr>
        <w:spacing w:after="0"/>
      </w:pPr>
      <w:r w:rsidRPr="00B8342D">
        <w:t>2. Strategic Plan</w:t>
      </w:r>
    </w:p>
    <w:p w14:paraId="54FE2CDD" w14:textId="77777777" w:rsidR="00B8342D" w:rsidRPr="00B8342D" w:rsidRDefault="00B8342D" w:rsidP="00B8342D">
      <w:pPr>
        <w:numPr>
          <w:ilvl w:val="0"/>
          <w:numId w:val="23"/>
        </w:numPr>
        <w:spacing w:after="0"/>
      </w:pPr>
      <w:r w:rsidRPr="00B8342D">
        <w:t>Funding is being shifted into salaries with the expectation that sponsorships will cover other operational needs.</w:t>
      </w:r>
    </w:p>
    <w:p w14:paraId="360C0C7A" w14:textId="77777777" w:rsidR="00B8342D" w:rsidRPr="00B8342D" w:rsidRDefault="00B8342D" w:rsidP="00B8342D">
      <w:pPr>
        <w:numPr>
          <w:ilvl w:val="0"/>
          <w:numId w:val="23"/>
        </w:numPr>
        <w:spacing w:after="0"/>
      </w:pPr>
      <w:r w:rsidRPr="00B8342D">
        <w:t>Some work previously handled by consultants will now be brought in-house to support strategic plan execution.</w:t>
      </w:r>
    </w:p>
    <w:p w14:paraId="07477745" w14:textId="77777777" w:rsidR="00B8342D" w:rsidRPr="00B8342D" w:rsidRDefault="00B8342D" w:rsidP="00B8342D">
      <w:pPr>
        <w:numPr>
          <w:ilvl w:val="0"/>
          <w:numId w:val="23"/>
        </w:numPr>
        <w:spacing w:after="0"/>
      </w:pPr>
      <w:r w:rsidRPr="00B8342D">
        <w:t>Capital Reserve: Currently at $520,000.</w:t>
      </w:r>
    </w:p>
    <w:p w14:paraId="5BB74877" w14:textId="77777777" w:rsidR="00B8342D" w:rsidRPr="00B8342D" w:rsidRDefault="00B8342D" w:rsidP="00B8342D">
      <w:pPr>
        <w:numPr>
          <w:ilvl w:val="1"/>
          <w:numId w:val="23"/>
        </w:numPr>
        <w:spacing w:after="0"/>
      </w:pPr>
      <w:r w:rsidRPr="00B8342D">
        <w:t>A portion of this reserve will be used to hire the Community Development role.</w:t>
      </w:r>
    </w:p>
    <w:p w14:paraId="2163D220" w14:textId="4895615C" w:rsidR="00B8342D" w:rsidRPr="00B8342D" w:rsidRDefault="00B8342D" w:rsidP="00B8342D">
      <w:pPr>
        <w:spacing w:after="0"/>
      </w:pPr>
    </w:p>
    <w:p w14:paraId="0D80E7C0" w14:textId="77777777" w:rsidR="00B8342D" w:rsidRPr="00B8342D" w:rsidRDefault="00B8342D" w:rsidP="00B8342D">
      <w:pPr>
        <w:spacing w:after="0"/>
      </w:pPr>
      <w:r w:rsidRPr="00B8342D">
        <w:t>3. Office Space</w:t>
      </w:r>
    </w:p>
    <w:p w14:paraId="2547673A" w14:textId="77777777" w:rsidR="00B8342D" w:rsidRPr="00B8342D" w:rsidRDefault="00B8342D" w:rsidP="00B8342D">
      <w:pPr>
        <w:numPr>
          <w:ilvl w:val="0"/>
          <w:numId w:val="24"/>
        </w:numPr>
        <w:spacing w:after="0"/>
      </w:pPr>
      <w:r w:rsidRPr="00B8342D">
        <w:t>Current plan is to continue in the existing office through January 1.</w:t>
      </w:r>
    </w:p>
    <w:p w14:paraId="3F4FD192" w14:textId="77777777" w:rsidR="00B8342D" w:rsidRPr="00B8342D" w:rsidRDefault="00B8342D" w:rsidP="00B8342D">
      <w:pPr>
        <w:numPr>
          <w:ilvl w:val="0"/>
          <w:numId w:val="24"/>
        </w:numPr>
        <w:spacing w:after="0"/>
      </w:pPr>
      <w:r w:rsidRPr="00B8342D">
        <w:t>Margrave is actively evaluating alternative office options.</w:t>
      </w:r>
    </w:p>
    <w:p w14:paraId="74279C09" w14:textId="25C4E2BC" w:rsidR="00B8342D" w:rsidRPr="00B8342D" w:rsidRDefault="00B8342D" w:rsidP="00B8342D">
      <w:pPr>
        <w:spacing w:after="0"/>
      </w:pPr>
    </w:p>
    <w:p w14:paraId="446D2285" w14:textId="1CFBD88E" w:rsidR="00B8342D" w:rsidRPr="00B8342D" w:rsidRDefault="00B8342D" w:rsidP="00B8342D">
      <w:pPr>
        <w:spacing w:after="0"/>
        <w:rPr>
          <w:b/>
          <w:bCs/>
        </w:rPr>
      </w:pPr>
      <w:r w:rsidRPr="00B8342D">
        <w:rPr>
          <w:b/>
          <w:bCs/>
        </w:rPr>
        <w:t xml:space="preserve">Board Chair Report </w:t>
      </w:r>
    </w:p>
    <w:p w14:paraId="5BB28967" w14:textId="77777777" w:rsidR="00B8342D" w:rsidRDefault="00B8342D" w:rsidP="00B8342D">
      <w:pPr>
        <w:spacing w:after="0"/>
      </w:pPr>
    </w:p>
    <w:p w14:paraId="2F460BF7" w14:textId="74EBC15E" w:rsidR="00B8342D" w:rsidRPr="00B8342D" w:rsidRDefault="00B8342D" w:rsidP="00B8342D">
      <w:pPr>
        <w:spacing w:after="0"/>
      </w:pPr>
      <w:r>
        <w:t>Presenter: Rob Boidock</w:t>
      </w:r>
    </w:p>
    <w:p w14:paraId="7E4CC080" w14:textId="77777777" w:rsidR="00B8342D" w:rsidRPr="00B8342D" w:rsidRDefault="00B8342D" w:rsidP="00B8342D">
      <w:pPr>
        <w:spacing w:after="0"/>
      </w:pPr>
    </w:p>
    <w:p w14:paraId="2E9A08D8" w14:textId="6822E018" w:rsidR="00B8342D" w:rsidRPr="00B8342D" w:rsidRDefault="00B8342D" w:rsidP="00B8342D">
      <w:pPr>
        <w:spacing w:after="0"/>
      </w:pPr>
      <w:r w:rsidRPr="00B8342D">
        <w:t xml:space="preserve">4. Community Benefits Agreement (CBA) Update </w:t>
      </w:r>
    </w:p>
    <w:p w14:paraId="66521ECF" w14:textId="77777777" w:rsidR="00B8342D" w:rsidRPr="00B8342D" w:rsidRDefault="00B8342D" w:rsidP="00B8342D">
      <w:pPr>
        <w:numPr>
          <w:ilvl w:val="0"/>
          <w:numId w:val="25"/>
        </w:numPr>
        <w:spacing w:after="0"/>
      </w:pPr>
      <w:r w:rsidRPr="00B8342D">
        <w:t>The CBA includes an ongoing funding mechanism with additional charges directed to SB7 and other City initiatives.</w:t>
      </w:r>
    </w:p>
    <w:p w14:paraId="7774CAF4" w14:textId="77777777" w:rsidR="00B8342D" w:rsidRPr="00B8342D" w:rsidRDefault="00B8342D" w:rsidP="00B8342D">
      <w:pPr>
        <w:numPr>
          <w:ilvl w:val="0"/>
          <w:numId w:val="25"/>
        </w:numPr>
        <w:spacing w:after="0"/>
      </w:pPr>
      <w:r w:rsidRPr="00B8342D">
        <w:t>The funds flow through Port Covington Collector Inc., but an administrator is required.</w:t>
      </w:r>
    </w:p>
    <w:p w14:paraId="569AF816" w14:textId="77777777" w:rsidR="00B8342D" w:rsidRPr="00B8342D" w:rsidRDefault="00B8342D" w:rsidP="00B8342D">
      <w:pPr>
        <w:numPr>
          <w:ilvl w:val="0"/>
          <w:numId w:val="25"/>
        </w:numPr>
        <w:spacing w:after="0"/>
      </w:pPr>
      <w:r w:rsidRPr="00B8342D">
        <w:t>The original intent was for the BID or another designated entity to manage collection and distribution.</w:t>
      </w:r>
    </w:p>
    <w:p w14:paraId="122C512A" w14:textId="77777777" w:rsidR="00B8342D" w:rsidRPr="00B8342D" w:rsidRDefault="00B8342D" w:rsidP="00B8342D">
      <w:pPr>
        <w:numPr>
          <w:ilvl w:val="0"/>
          <w:numId w:val="25"/>
        </w:numPr>
        <w:spacing w:after="0"/>
      </w:pPr>
      <w:r w:rsidRPr="00B8342D">
        <w:t>An agreement has been drafted for the BID to take on this administrative responsibility.</w:t>
      </w:r>
    </w:p>
    <w:p w14:paraId="493284AF" w14:textId="6181EC14" w:rsidR="00B8342D" w:rsidRPr="00B8342D" w:rsidRDefault="00B8342D" w:rsidP="00B8342D">
      <w:pPr>
        <w:spacing w:after="0"/>
      </w:pPr>
    </w:p>
    <w:p w14:paraId="321911E8" w14:textId="77777777" w:rsidR="00B8342D" w:rsidRPr="00B8342D" w:rsidRDefault="00B8342D" w:rsidP="00B8342D">
      <w:pPr>
        <w:spacing w:after="0"/>
      </w:pPr>
      <w:r w:rsidRPr="00B8342D">
        <w:t>5. MAG Approval &amp; Authorization</w:t>
      </w:r>
    </w:p>
    <w:p w14:paraId="408F0D0F" w14:textId="3BD19D2C" w:rsidR="00B8342D" w:rsidRPr="00B8342D" w:rsidRDefault="00B8342D" w:rsidP="00B8342D">
      <w:pPr>
        <w:numPr>
          <w:ilvl w:val="0"/>
          <w:numId w:val="26"/>
        </w:numPr>
        <w:spacing w:after="0"/>
      </w:pPr>
      <w:r>
        <w:t xml:space="preserve">Motion to accept and approve the MAG and authority to execute: Alan Robinson, seconded by Carly </w:t>
      </w:r>
      <w:r w:rsidR="44EBCD28">
        <w:t>Eutsler</w:t>
      </w:r>
      <w:r>
        <w:t>. Motion carried.</w:t>
      </w:r>
    </w:p>
    <w:p w14:paraId="4AF4C9E5" w14:textId="266A9B2A" w:rsidR="00B8342D" w:rsidRPr="00B8342D" w:rsidRDefault="00B8342D" w:rsidP="00B8342D">
      <w:pPr>
        <w:spacing w:after="0"/>
      </w:pPr>
    </w:p>
    <w:p w14:paraId="2BF2410A" w14:textId="77777777" w:rsidR="00B8342D" w:rsidRPr="00B8342D" w:rsidRDefault="00B8342D" w:rsidP="00B8342D">
      <w:pPr>
        <w:spacing w:after="0"/>
      </w:pPr>
      <w:r w:rsidRPr="00B8342D">
        <w:t>6. 2025 Events</w:t>
      </w:r>
    </w:p>
    <w:p w14:paraId="07B5F73A" w14:textId="77777777" w:rsidR="00B8342D" w:rsidRPr="00B8342D" w:rsidRDefault="00B8342D" w:rsidP="00B8342D">
      <w:pPr>
        <w:numPr>
          <w:ilvl w:val="0"/>
          <w:numId w:val="27"/>
        </w:numPr>
        <w:spacing w:after="0"/>
      </w:pPr>
      <w:r w:rsidRPr="00B8342D">
        <w:t>Presentation by Alex Snider, VP of Operations, outlining events planned to date for 2025.</w:t>
      </w:r>
    </w:p>
    <w:p w14:paraId="6ADA1055" w14:textId="62CF6EA0" w:rsidR="00B8342D" w:rsidRPr="00B8342D" w:rsidRDefault="00B8342D" w:rsidP="00B8342D">
      <w:pPr>
        <w:spacing w:after="0"/>
      </w:pPr>
    </w:p>
    <w:p w14:paraId="4F999A60" w14:textId="52C42D70" w:rsidR="00B8342D" w:rsidRPr="00B8342D" w:rsidRDefault="00B8342D" w:rsidP="00B8342D">
      <w:pPr>
        <w:spacing w:after="0"/>
        <w:rPr>
          <w:b/>
          <w:bCs/>
        </w:rPr>
      </w:pPr>
      <w:r w:rsidRPr="00B8342D">
        <w:rPr>
          <w:b/>
          <w:bCs/>
        </w:rPr>
        <w:t>Councilman Blanchard Update</w:t>
      </w:r>
    </w:p>
    <w:p w14:paraId="43364D6B" w14:textId="77777777" w:rsidR="00B8342D" w:rsidRPr="00B8342D" w:rsidRDefault="00B8342D" w:rsidP="00B8342D">
      <w:pPr>
        <w:spacing w:after="0"/>
      </w:pPr>
    </w:p>
    <w:p w14:paraId="17FFB612" w14:textId="77777777" w:rsidR="00B8342D" w:rsidRPr="00B8342D" w:rsidRDefault="00B8342D" w:rsidP="00B8342D">
      <w:pPr>
        <w:numPr>
          <w:ilvl w:val="0"/>
          <w:numId w:val="28"/>
        </w:numPr>
        <w:spacing w:after="0"/>
      </w:pPr>
      <w:r w:rsidRPr="00B8342D">
        <w:t>Councilman Blanchard conducted a community walk approximately one month ago from Harris Teeter to Baltimore Peninsula.</w:t>
      </w:r>
    </w:p>
    <w:p w14:paraId="47F8800B" w14:textId="77777777" w:rsidR="00B8342D" w:rsidRPr="00B8342D" w:rsidRDefault="00B8342D" w:rsidP="00B8342D">
      <w:pPr>
        <w:numPr>
          <w:ilvl w:val="1"/>
          <w:numId w:val="28"/>
        </w:numPr>
        <w:spacing w:after="0"/>
      </w:pPr>
      <w:r w:rsidRPr="00B8342D">
        <w:t>Participants included 4 representatives from DOT and roughly 20 constituents.</w:t>
      </w:r>
    </w:p>
    <w:p w14:paraId="235505FB" w14:textId="77777777" w:rsidR="00B8342D" w:rsidRPr="00B8342D" w:rsidRDefault="00B8342D" w:rsidP="00B8342D">
      <w:pPr>
        <w:numPr>
          <w:ilvl w:val="1"/>
          <w:numId w:val="28"/>
        </w:numPr>
        <w:spacing w:after="0"/>
      </w:pPr>
      <w:r w:rsidRPr="00B8342D">
        <w:t>Identified several low- to medium-hanging opportunities:</w:t>
      </w:r>
    </w:p>
    <w:p w14:paraId="0FD33BD0" w14:textId="77777777" w:rsidR="00B8342D" w:rsidRPr="00B8342D" w:rsidRDefault="00B8342D" w:rsidP="00B8342D">
      <w:pPr>
        <w:numPr>
          <w:ilvl w:val="2"/>
          <w:numId w:val="28"/>
        </w:numPr>
        <w:spacing w:after="0"/>
      </w:pPr>
      <w:r w:rsidRPr="00B8342D">
        <w:t>DOT: Installation of crosswalks and stop bars on McComas.</w:t>
      </w:r>
    </w:p>
    <w:p w14:paraId="35AA54EF" w14:textId="77777777" w:rsidR="00B8342D" w:rsidRPr="00B8342D" w:rsidRDefault="00B8342D" w:rsidP="00B8342D">
      <w:pPr>
        <w:numPr>
          <w:ilvl w:val="2"/>
          <w:numId w:val="28"/>
        </w:numPr>
        <w:spacing w:after="0"/>
      </w:pPr>
      <w:r w:rsidRPr="00B8342D">
        <w:t>Private Sector: Wayfinding improvements and beautification; 100 meters of crosswalk missing.</w:t>
      </w:r>
    </w:p>
    <w:p w14:paraId="62891B68" w14:textId="77777777" w:rsidR="00B8342D" w:rsidRPr="00B8342D" w:rsidRDefault="00B8342D" w:rsidP="00B8342D">
      <w:pPr>
        <w:numPr>
          <w:ilvl w:val="1"/>
          <w:numId w:val="28"/>
        </w:numPr>
        <w:spacing w:after="0"/>
      </w:pPr>
      <w:r w:rsidRPr="00B8342D">
        <w:t>Request submitted for letters of support.</w:t>
      </w:r>
    </w:p>
    <w:p w14:paraId="40ED42AB" w14:textId="77777777" w:rsidR="00B8342D" w:rsidRPr="00B8342D" w:rsidRDefault="00B8342D" w:rsidP="00B8342D">
      <w:pPr>
        <w:numPr>
          <w:ilvl w:val="2"/>
          <w:numId w:val="28"/>
        </w:numPr>
        <w:spacing w:after="0"/>
      </w:pPr>
      <w:r w:rsidRPr="00B8342D">
        <w:t>These will accompany a grant application to DHCD.</w:t>
      </w:r>
    </w:p>
    <w:p w14:paraId="11FF3124" w14:textId="77777777" w:rsidR="00B8342D" w:rsidRPr="00B8342D" w:rsidRDefault="00B8342D" w:rsidP="00B8342D">
      <w:pPr>
        <w:spacing w:after="0"/>
      </w:pPr>
    </w:p>
    <w:p w14:paraId="56CD6C8F" w14:textId="7D588A6F" w:rsidR="5A158389" w:rsidRPr="00B8342D" w:rsidRDefault="5A158389" w:rsidP="00B8342D">
      <w:pPr>
        <w:pStyle w:val="NoSpacing"/>
      </w:pPr>
      <w:r w:rsidRPr="00B8342D">
        <w:t>5</w:t>
      </w:r>
      <w:r w:rsidR="0679CE52" w:rsidRPr="00B8342D">
        <w:t>. Adjournment</w:t>
      </w:r>
    </w:p>
    <w:p w14:paraId="318AC349" w14:textId="71421153" w:rsidR="0679CE52" w:rsidRPr="00B8342D" w:rsidRDefault="0679CE52" w:rsidP="00B8342D">
      <w:pPr>
        <w:pStyle w:val="ListParagraph"/>
        <w:numPr>
          <w:ilvl w:val="0"/>
          <w:numId w:val="1"/>
        </w:numPr>
        <w:spacing w:after="0"/>
        <w:rPr>
          <w:rFonts w:ascii="Calibri Light" w:eastAsia="Calibri Light" w:hAnsi="Calibri Light" w:cs="Calibri Light"/>
        </w:rPr>
      </w:pPr>
      <w:r w:rsidRPr="00B8342D">
        <w:rPr>
          <w:rFonts w:ascii="Calibri Light" w:eastAsia="Calibri Light" w:hAnsi="Calibri Light" w:cs="Calibri Light"/>
        </w:rPr>
        <w:t>Motion to adjourn</w:t>
      </w:r>
      <w:r w:rsidR="1A4907F2" w:rsidRPr="00B8342D">
        <w:rPr>
          <w:rFonts w:ascii="Calibri Light" w:eastAsia="Calibri Light" w:hAnsi="Calibri Light" w:cs="Calibri Light"/>
        </w:rPr>
        <w:t xml:space="preserve"> by </w:t>
      </w:r>
      <w:r w:rsidR="00B8342D" w:rsidRPr="00B8342D">
        <w:rPr>
          <w:rFonts w:ascii="Calibri Light" w:eastAsia="Calibri Light" w:hAnsi="Calibri Light" w:cs="Calibri Light"/>
        </w:rPr>
        <w:t>Ryan Watts</w:t>
      </w:r>
      <w:r w:rsidR="1A4907F2" w:rsidRPr="00B8342D">
        <w:rPr>
          <w:rFonts w:ascii="Calibri Light" w:eastAsia="Calibri Light" w:hAnsi="Calibri Light" w:cs="Calibri Light"/>
        </w:rPr>
        <w:t xml:space="preserve">, seconded by </w:t>
      </w:r>
      <w:r w:rsidR="00B8342D" w:rsidRPr="00B8342D">
        <w:rPr>
          <w:rFonts w:ascii="Calibri Light" w:eastAsia="Calibri Light" w:hAnsi="Calibri Light" w:cs="Calibri Light"/>
        </w:rPr>
        <w:t>Alan Robinson</w:t>
      </w:r>
      <w:r w:rsidRPr="00B8342D">
        <w:rPr>
          <w:rFonts w:ascii="Calibri Light" w:eastAsia="Calibri Light" w:hAnsi="Calibri Light" w:cs="Calibri Light"/>
        </w:rPr>
        <w:t>: Approved unanimously.</w:t>
      </w:r>
    </w:p>
    <w:p w14:paraId="59365B9B" w14:textId="62588C23" w:rsidR="0679CE52" w:rsidRPr="00B8342D" w:rsidRDefault="0679CE52" w:rsidP="00B8342D">
      <w:pPr>
        <w:pStyle w:val="ListParagraph"/>
        <w:numPr>
          <w:ilvl w:val="0"/>
          <w:numId w:val="1"/>
        </w:numPr>
        <w:spacing w:after="0"/>
        <w:rPr>
          <w:rFonts w:ascii="Calibri Light" w:eastAsia="Calibri Light" w:hAnsi="Calibri Light" w:cs="Calibri Light"/>
        </w:rPr>
      </w:pPr>
      <w:r w:rsidRPr="00B8342D">
        <w:rPr>
          <w:rFonts w:ascii="Calibri Light" w:eastAsia="Calibri Light" w:hAnsi="Calibri Light" w:cs="Calibri Light"/>
        </w:rPr>
        <w:t>Meeting adjourned at 10:</w:t>
      </w:r>
      <w:r w:rsidR="00B8342D" w:rsidRPr="00B8342D">
        <w:rPr>
          <w:rFonts w:ascii="Calibri Light" w:eastAsia="Calibri Light" w:hAnsi="Calibri Light" w:cs="Calibri Light"/>
        </w:rPr>
        <w:t>22</w:t>
      </w:r>
      <w:r w:rsidRPr="00B8342D">
        <w:rPr>
          <w:rFonts w:ascii="Calibri Light" w:eastAsia="Calibri Light" w:hAnsi="Calibri Light" w:cs="Calibri Light"/>
        </w:rPr>
        <w:t xml:space="preserve"> AM.</w:t>
      </w:r>
      <w:r w:rsidRPr="00B8342D">
        <w:tab/>
      </w:r>
    </w:p>
    <w:sectPr w:rsidR="0679CE52" w:rsidRPr="00B8342D" w:rsidSect="00A577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CCB0" w14:textId="77777777" w:rsidR="00406D69" w:rsidRDefault="00406D69" w:rsidP="00A57767">
      <w:pPr>
        <w:spacing w:after="0" w:line="240" w:lineRule="auto"/>
      </w:pPr>
      <w:r>
        <w:separator/>
      </w:r>
    </w:p>
  </w:endnote>
  <w:endnote w:type="continuationSeparator" w:id="0">
    <w:p w14:paraId="3F9747CF" w14:textId="77777777" w:rsidR="00406D69" w:rsidRDefault="00406D69" w:rsidP="00A5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9DDA" w14:textId="77777777" w:rsidR="00406D69" w:rsidRDefault="00406D69" w:rsidP="00A57767">
      <w:pPr>
        <w:spacing w:after="0" w:line="240" w:lineRule="auto"/>
      </w:pPr>
      <w:r>
        <w:separator/>
      </w:r>
    </w:p>
  </w:footnote>
  <w:footnote w:type="continuationSeparator" w:id="0">
    <w:p w14:paraId="673067BD" w14:textId="77777777" w:rsidR="00406D69" w:rsidRDefault="00406D69" w:rsidP="00A5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18A7" w14:textId="58EADEAE" w:rsidR="00A57767" w:rsidRDefault="00A57767" w:rsidP="00A57767">
    <w:pPr>
      <w:pStyle w:val="Header"/>
      <w:jc w:val="center"/>
    </w:pPr>
    <w:r>
      <w:rPr>
        <w:noProof/>
      </w:rPr>
      <w:drawing>
        <wp:inline distT="0" distB="0" distL="0" distR="0" wp14:anchorId="71C4B48D" wp14:editId="6121B9C4">
          <wp:extent cx="1581150" cy="775203"/>
          <wp:effectExtent l="0" t="0" r="0" b="0"/>
          <wp:docPr id="71889062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90628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348" cy="78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636F90" w14:textId="77777777" w:rsidR="00A57767" w:rsidRDefault="00A57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565"/>
    <w:multiLevelType w:val="multilevel"/>
    <w:tmpl w:val="A268EF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268F"/>
    <w:multiLevelType w:val="hybridMultilevel"/>
    <w:tmpl w:val="6826D142"/>
    <w:lvl w:ilvl="0" w:tplc="81A89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40AC"/>
    <w:multiLevelType w:val="hybridMultilevel"/>
    <w:tmpl w:val="D28C0668"/>
    <w:lvl w:ilvl="0" w:tplc="429E1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06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0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00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04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A6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6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AE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8F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7424"/>
    <w:multiLevelType w:val="hybridMultilevel"/>
    <w:tmpl w:val="D766F3EC"/>
    <w:lvl w:ilvl="0" w:tplc="5024C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A3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0D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6D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6D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0D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65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8B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06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337B"/>
    <w:multiLevelType w:val="hybridMultilevel"/>
    <w:tmpl w:val="E9CE12B6"/>
    <w:lvl w:ilvl="0" w:tplc="0D32A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81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26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20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2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40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CA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22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8C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46E8"/>
    <w:multiLevelType w:val="multilevel"/>
    <w:tmpl w:val="F56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C7337"/>
    <w:multiLevelType w:val="multilevel"/>
    <w:tmpl w:val="CDEE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4BA6A"/>
    <w:multiLevelType w:val="hybridMultilevel"/>
    <w:tmpl w:val="E93E9800"/>
    <w:lvl w:ilvl="0" w:tplc="B712A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A3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28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44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2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09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E9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8C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88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AE2D"/>
    <w:multiLevelType w:val="hybridMultilevel"/>
    <w:tmpl w:val="08C85E18"/>
    <w:lvl w:ilvl="0" w:tplc="2A82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0D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64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A4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C3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44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28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26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65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67E"/>
    <w:multiLevelType w:val="hybridMultilevel"/>
    <w:tmpl w:val="76DAE618"/>
    <w:lvl w:ilvl="0" w:tplc="A8D0C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2F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84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28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2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C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EF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23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AD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5F1D2"/>
    <w:multiLevelType w:val="hybridMultilevel"/>
    <w:tmpl w:val="6E4CB50E"/>
    <w:lvl w:ilvl="0" w:tplc="87B23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07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28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A9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68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2E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AB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AA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4A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10AC0"/>
    <w:multiLevelType w:val="multilevel"/>
    <w:tmpl w:val="3C7E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D3084"/>
    <w:multiLevelType w:val="multilevel"/>
    <w:tmpl w:val="C714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E4B24"/>
    <w:multiLevelType w:val="hybridMultilevel"/>
    <w:tmpl w:val="EDC410AC"/>
    <w:lvl w:ilvl="0" w:tplc="151AD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41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C1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00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5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A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A2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C9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2C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709FE"/>
    <w:multiLevelType w:val="hybridMultilevel"/>
    <w:tmpl w:val="7674C26C"/>
    <w:lvl w:ilvl="0" w:tplc="50705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C3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E5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CB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EE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21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49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C6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E9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3C300"/>
    <w:multiLevelType w:val="hybridMultilevel"/>
    <w:tmpl w:val="7206AB8E"/>
    <w:lvl w:ilvl="0" w:tplc="DCC86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47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8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C1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EF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C1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B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E2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2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03D03"/>
    <w:multiLevelType w:val="multilevel"/>
    <w:tmpl w:val="B514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25DDE"/>
    <w:multiLevelType w:val="multilevel"/>
    <w:tmpl w:val="B6B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43E17"/>
    <w:multiLevelType w:val="multilevel"/>
    <w:tmpl w:val="7DB02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D338E"/>
    <w:multiLevelType w:val="multilevel"/>
    <w:tmpl w:val="0F0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14929"/>
    <w:multiLevelType w:val="multilevel"/>
    <w:tmpl w:val="F40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976D9"/>
    <w:multiLevelType w:val="multilevel"/>
    <w:tmpl w:val="5BA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85F2F"/>
    <w:multiLevelType w:val="multilevel"/>
    <w:tmpl w:val="959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624044"/>
    <w:multiLevelType w:val="hybridMultilevel"/>
    <w:tmpl w:val="9FEEF576"/>
    <w:lvl w:ilvl="0" w:tplc="530A2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2A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CB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8C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C6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20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6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EE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8A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44233"/>
    <w:multiLevelType w:val="hybridMultilevel"/>
    <w:tmpl w:val="03C27892"/>
    <w:lvl w:ilvl="0" w:tplc="606801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81653"/>
    <w:multiLevelType w:val="multilevel"/>
    <w:tmpl w:val="445E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7DBED"/>
    <w:multiLevelType w:val="hybridMultilevel"/>
    <w:tmpl w:val="87ECE394"/>
    <w:lvl w:ilvl="0" w:tplc="30FEC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40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01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47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A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03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8D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CA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A3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822D9"/>
    <w:multiLevelType w:val="multilevel"/>
    <w:tmpl w:val="13A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41244">
    <w:abstractNumId w:val="15"/>
  </w:num>
  <w:num w:numId="2" w16cid:durableId="45036954">
    <w:abstractNumId w:val="3"/>
  </w:num>
  <w:num w:numId="3" w16cid:durableId="1878202759">
    <w:abstractNumId w:val="13"/>
  </w:num>
  <w:num w:numId="4" w16cid:durableId="1520073836">
    <w:abstractNumId w:val="26"/>
  </w:num>
  <w:num w:numId="5" w16cid:durableId="1137840944">
    <w:abstractNumId w:val="2"/>
  </w:num>
  <w:num w:numId="6" w16cid:durableId="346639556">
    <w:abstractNumId w:val="8"/>
  </w:num>
  <w:num w:numId="7" w16cid:durableId="546335205">
    <w:abstractNumId w:val="9"/>
  </w:num>
  <w:num w:numId="8" w16cid:durableId="1026711157">
    <w:abstractNumId w:val="4"/>
  </w:num>
  <w:num w:numId="9" w16cid:durableId="254752380">
    <w:abstractNumId w:val="23"/>
  </w:num>
  <w:num w:numId="10" w16cid:durableId="1331369858">
    <w:abstractNumId w:val="7"/>
  </w:num>
  <w:num w:numId="11" w16cid:durableId="1605074839">
    <w:abstractNumId w:val="10"/>
  </w:num>
  <w:num w:numId="12" w16cid:durableId="654527768">
    <w:abstractNumId w:val="14"/>
  </w:num>
  <w:num w:numId="13" w16cid:durableId="333848499">
    <w:abstractNumId w:val="1"/>
  </w:num>
  <w:num w:numId="14" w16cid:durableId="1682390487">
    <w:abstractNumId w:val="24"/>
  </w:num>
  <w:num w:numId="15" w16cid:durableId="2078898023">
    <w:abstractNumId w:val="16"/>
  </w:num>
  <w:num w:numId="16" w16cid:durableId="793912941">
    <w:abstractNumId w:val="0"/>
  </w:num>
  <w:num w:numId="17" w16cid:durableId="1691225498">
    <w:abstractNumId w:val="22"/>
  </w:num>
  <w:num w:numId="18" w16cid:durableId="469636726">
    <w:abstractNumId w:val="25"/>
  </w:num>
  <w:num w:numId="19" w16cid:durableId="1705061721">
    <w:abstractNumId w:val="18"/>
  </w:num>
  <w:num w:numId="20" w16cid:durableId="1600718895">
    <w:abstractNumId w:val="27"/>
  </w:num>
  <w:num w:numId="21" w16cid:durableId="1422869170">
    <w:abstractNumId w:val="12"/>
  </w:num>
  <w:num w:numId="22" w16cid:durableId="104037063">
    <w:abstractNumId w:val="11"/>
  </w:num>
  <w:num w:numId="23" w16cid:durableId="1893148975">
    <w:abstractNumId w:val="20"/>
  </w:num>
  <w:num w:numId="24" w16cid:durableId="1012873261">
    <w:abstractNumId w:val="6"/>
  </w:num>
  <w:num w:numId="25" w16cid:durableId="844513086">
    <w:abstractNumId w:val="17"/>
  </w:num>
  <w:num w:numId="26" w16cid:durableId="2080516177">
    <w:abstractNumId w:val="21"/>
  </w:num>
  <w:num w:numId="27" w16cid:durableId="157885609">
    <w:abstractNumId w:val="19"/>
  </w:num>
  <w:num w:numId="28" w16cid:durableId="576204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2C"/>
    <w:rsid w:val="00089233"/>
    <w:rsid w:val="00135AAB"/>
    <w:rsid w:val="003A51D4"/>
    <w:rsid w:val="00406D69"/>
    <w:rsid w:val="00506C82"/>
    <w:rsid w:val="00646F09"/>
    <w:rsid w:val="008E2A9A"/>
    <w:rsid w:val="008E314B"/>
    <w:rsid w:val="009612DC"/>
    <w:rsid w:val="00A14636"/>
    <w:rsid w:val="00A57767"/>
    <w:rsid w:val="00B8342D"/>
    <w:rsid w:val="00B94E78"/>
    <w:rsid w:val="00BA5458"/>
    <w:rsid w:val="00C66E9E"/>
    <w:rsid w:val="00CA133B"/>
    <w:rsid w:val="00DD224A"/>
    <w:rsid w:val="00E8092C"/>
    <w:rsid w:val="00E90B9A"/>
    <w:rsid w:val="00EB2E94"/>
    <w:rsid w:val="00F135F2"/>
    <w:rsid w:val="0327A10E"/>
    <w:rsid w:val="0679CE52"/>
    <w:rsid w:val="06B1C67C"/>
    <w:rsid w:val="09A9AEAA"/>
    <w:rsid w:val="0A45E3CD"/>
    <w:rsid w:val="0AD7C204"/>
    <w:rsid w:val="0E1AA73B"/>
    <w:rsid w:val="0E976A1F"/>
    <w:rsid w:val="1308A105"/>
    <w:rsid w:val="16EFF0D6"/>
    <w:rsid w:val="181FA3A8"/>
    <w:rsid w:val="186D0457"/>
    <w:rsid w:val="189E1E22"/>
    <w:rsid w:val="18E96285"/>
    <w:rsid w:val="19A796F2"/>
    <w:rsid w:val="1A4907F2"/>
    <w:rsid w:val="1B02C8F3"/>
    <w:rsid w:val="1BFBDC37"/>
    <w:rsid w:val="1C71273D"/>
    <w:rsid w:val="1DA168B1"/>
    <w:rsid w:val="1E67FA21"/>
    <w:rsid w:val="20A9B878"/>
    <w:rsid w:val="224EF091"/>
    <w:rsid w:val="2971F08A"/>
    <w:rsid w:val="2F2119AB"/>
    <w:rsid w:val="34EC37E8"/>
    <w:rsid w:val="36A8A926"/>
    <w:rsid w:val="387DEA4D"/>
    <w:rsid w:val="38946198"/>
    <w:rsid w:val="38CE8B8D"/>
    <w:rsid w:val="3AF93EA0"/>
    <w:rsid w:val="416C21DD"/>
    <w:rsid w:val="4206A72A"/>
    <w:rsid w:val="420EFC99"/>
    <w:rsid w:val="42580100"/>
    <w:rsid w:val="42E40C91"/>
    <w:rsid w:val="44EBCD28"/>
    <w:rsid w:val="4D90940E"/>
    <w:rsid w:val="4F194964"/>
    <w:rsid w:val="524E35D2"/>
    <w:rsid w:val="532A52A4"/>
    <w:rsid w:val="53362563"/>
    <w:rsid w:val="541A32AA"/>
    <w:rsid w:val="54BED2A4"/>
    <w:rsid w:val="5A158389"/>
    <w:rsid w:val="5B323BCB"/>
    <w:rsid w:val="5BAD05DA"/>
    <w:rsid w:val="5F4EE4E5"/>
    <w:rsid w:val="622B957B"/>
    <w:rsid w:val="69C4B356"/>
    <w:rsid w:val="6A496F11"/>
    <w:rsid w:val="6D3FCB9A"/>
    <w:rsid w:val="70490050"/>
    <w:rsid w:val="70FF1744"/>
    <w:rsid w:val="7151762C"/>
    <w:rsid w:val="73D681F8"/>
    <w:rsid w:val="7597DCEF"/>
    <w:rsid w:val="7691E997"/>
    <w:rsid w:val="7A46B302"/>
    <w:rsid w:val="7D29BF6F"/>
    <w:rsid w:val="7D852FE5"/>
    <w:rsid w:val="7E127FDF"/>
    <w:rsid w:val="7F6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0FF2"/>
  <w15:chartTrackingRefBased/>
  <w15:docId w15:val="{8300615E-6BBD-4A97-9F89-386FBE1A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D852FE5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D852FE5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A46B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7A46B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9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767"/>
  </w:style>
  <w:style w:type="paragraph" w:styleId="Footer">
    <w:name w:val="footer"/>
    <w:basedOn w:val="Normal"/>
    <w:link w:val="FooterChar"/>
    <w:uiPriority w:val="99"/>
    <w:unhideWhenUsed/>
    <w:rsid w:val="00A5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767"/>
  </w:style>
  <w:style w:type="paragraph" w:styleId="ListParagraph">
    <w:name w:val="List Paragraph"/>
    <w:basedOn w:val="Normal"/>
    <w:uiPriority w:val="34"/>
    <w:qFormat/>
    <w:rsid w:val="7A46B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4FA1-FF32-44DC-8006-DE2FCFF2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Hearn, Jennifer</dc:creator>
  <cp:keywords/>
  <dc:description/>
  <cp:lastModifiedBy>Claudia Jolin</cp:lastModifiedBy>
  <cp:revision>2</cp:revision>
  <dcterms:created xsi:type="dcterms:W3CDTF">2025-12-18T17:21:00Z</dcterms:created>
  <dcterms:modified xsi:type="dcterms:W3CDTF">2025-12-18T17:21:00Z</dcterms:modified>
</cp:coreProperties>
</file>